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2F" w:rsidRPr="001D5B2F" w:rsidRDefault="001D5B2F" w:rsidP="00CF08D6">
      <w:pPr>
        <w:ind w:left="180" w:hanging="180"/>
        <w:rPr>
          <w:rFonts w:ascii="Arial" w:hAnsi="Arial" w:cs="Arial"/>
        </w:rPr>
      </w:pPr>
      <w:r w:rsidRPr="001D5B2F">
        <w:rPr>
          <w:rFonts w:ascii="Arial" w:hAnsi="Arial" w:cs="Arial"/>
        </w:rPr>
        <w:t xml:space="preserve">   </w:t>
      </w:r>
    </w:p>
    <w:p w:rsidR="0037381B" w:rsidRPr="002370F7" w:rsidRDefault="001D5B2F" w:rsidP="00D954D8">
      <w:pPr>
        <w:pStyle w:val="Heading2"/>
        <w:rPr>
          <w:rFonts w:ascii="Arial" w:hAnsi="Arial" w:cs="Arial"/>
          <w:b w:val="0"/>
        </w:rPr>
      </w:pPr>
      <w:r w:rsidRPr="00D954D8">
        <w:rPr>
          <w:rFonts w:ascii="Arial" w:hAnsi="Arial" w:cs="Arial"/>
          <w:u w:val="single"/>
        </w:rPr>
        <w:t>Objective:</w:t>
      </w:r>
      <w:r w:rsidR="00D954D8">
        <w:rPr>
          <w:rFonts w:ascii="Arial" w:hAnsi="Arial" w:cs="Arial"/>
        </w:rPr>
        <w:t xml:space="preserve">  </w:t>
      </w:r>
      <w:r w:rsidR="0092080B">
        <w:rPr>
          <w:rFonts w:ascii="Arial" w:hAnsi="Arial" w:cs="Arial"/>
          <w:b w:val="0"/>
        </w:rPr>
        <w:t xml:space="preserve">The </w:t>
      </w:r>
      <w:r w:rsidR="002370F7">
        <w:rPr>
          <w:rFonts w:ascii="Arial" w:hAnsi="Arial" w:cs="Arial"/>
          <w:b w:val="0"/>
        </w:rPr>
        <w:t>p</w:t>
      </w:r>
      <w:r w:rsidR="0092080B">
        <w:rPr>
          <w:rFonts w:ascii="Arial" w:hAnsi="Arial" w:cs="Arial"/>
          <w:b w:val="0"/>
        </w:rPr>
        <w:t xml:space="preserve">urpose of this exercise is to measure the buoyant force on and the volume of water displaced by a submerged hanging mass. By varying the volume of the </w:t>
      </w:r>
      <w:proofErr w:type="gramStart"/>
      <w:r w:rsidR="0092080B">
        <w:rPr>
          <w:rFonts w:ascii="Arial" w:hAnsi="Arial" w:cs="Arial"/>
          <w:b w:val="0"/>
        </w:rPr>
        <w:t>mass</w:t>
      </w:r>
      <w:proofErr w:type="gramEnd"/>
      <w:r w:rsidR="0092080B">
        <w:rPr>
          <w:rFonts w:ascii="Arial" w:hAnsi="Arial" w:cs="Arial"/>
          <w:b w:val="0"/>
        </w:rPr>
        <w:t xml:space="preserve"> you will verify Archimedes’ Principle.</w:t>
      </w:r>
    </w:p>
    <w:p w:rsidR="001D5B2F" w:rsidRPr="001D5B2F" w:rsidRDefault="00CB65CB" w:rsidP="001D5B2F">
      <w:pPr>
        <w:rPr>
          <w:rFonts w:ascii="Arial" w:hAnsi="Arial" w:cs="Arial"/>
        </w:rPr>
      </w:pPr>
      <w:r>
        <w:rPr>
          <w:rFonts w:ascii="Arial" w:hAnsi="Arial" w:cs="Arial"/>
        </w:rPr>
        <w:tab/>
      </w:r>
    </w:p>
    <w:p w:rsidR="001D5B2F" w:rsidRDefault="001D5B2F" w:rsidP="001D5B2F">
      <w:pPr>
        <w:rPr>
          <w:rFonts w:ascii="Arial" w:hAnsi="Arial" w:cs="Arial"/>
        </w:rPr>
      </w:pPr>
      <w:r w:rsidRPr="001D5B2F">
        <w:rPr>
          <w:rFonts w:ascii="Arial" w:hAnsi="Arial" w:cs="Arial"/>
          <w:b/>
          <w:u w:val="single"/>
        </w:rPr>
        <w:t>Parts and Equipment Required</w:t>
      </w:r>
      <w:r w:rsidRPr="001D5B2F">
        <w:rPr>
          <w:rFonts w:ascii="Arial" w:hAnsi="Arial" w:cs="Arial"/>
        </w:rPr>
        <w:t>:</w:t>
      </w:r>
    </w:p>
    <w:p w:rsidR="00CB65CB" w:rsidRDefault="00CB65CB" w:rsidP="00CB65CB">
      <w:pPr>
        <w:numPr>
          <w:ilvl w:val="0"/>
          <w:numId w:val="18"/>
        </w:numPr>
        <w:rPr>
          <w:rFonts w:ascii="Arial" w:hAnsi="Arial" w:cs="Arial"/>
        </w:rPr>
      </w:pPr>
      <w:r>
        <w:rPr>
          <w:rFonts w:ascii="Arial" w:hAnsi="Arial" w:cs="Arial"/>
        </w:rPr>
        <w:t xml:space="preserve">Computer with PASCO </w:t>
      </w:r>
      <w:r w:rsidR="00257271">
        <w:rPr>
          <w:rFonts w:ascii="Arial" w:hAnsi="Arial" w:cs="Arial"/>
        </w:rPr>
        <w:t>Capstone</w:t>
      </w:r>
      <w:r>
        <w:rPr>
          <w:rFonts w:ascii="Arial" w:hAnsi="Arial" w:cs="Arial"/>
        </w:rPr>
        <w:t xml:space="preserve"> software installed</w:t>
      </w:r>
    </w:p>
    <w:p w:rsidR="00CB65CB" w:rsidRDefault="00257271" w:rsidP="00CB65CB">
      <w:pPr>
        <w:numPr>
          <w:ilvl w:val="0"/>
          <w:numId w:val="18"/>
        </w:numPr>
        <w:rPr>
          <w:rFonts w:ascii="Arial" w:hAnsi="Arial" w:cs="Arial"/>
        </w:rPr>
      </w:pPr>
      <w:r>
        <w:rPr>
          <w:rFonts w:ascii="Arial" w:hAnsi="Arial" w:cs="Arial"/>
        </w:rPr>
        <w:t>Capstone</w:t>
      </w:r>
      <w:r w:rsidR="0069427C">
        <w:rPr>
          <w:rFonts w:ascii="Arial" w:hAnsi="Arial" w:cs="Arial"/>
        </w:rPr>
        <w:t xml:space="preserve"> experiment file</w:t>
      </w:r>
      <w:r w:rsidR="002370F7">
        <w:rPr>
          <w:rFonts w:ascii="Arial" w:hAnsi="Arial" w:cs="Arial"/>
        </w:rPr>
        <w:t xml:space="preserve">: </w:t>
      </w:r>
      <w:r w:rsidR="00BE4485">
        <w:rPr>
          <w:rFonts w:ascii="Arial" w:hAnsi="Arial" w:cs="Arial"/>
          <w:i/>
        </w:rPr>
        <w:t>PHYS310_W7_lab7B</w:t>
      </w:r>
      <w:r w:rsidR="002370F7" w:rsidRPr="002370F7">
        <w:rPr>
          <w:rFonts w:ascii="Arial" w:hAnsi="Arial" w:cs="Arial"/>
          <w:i/>
        </w:rPr>
        <w:t>.</w:t>
      </w:r>
      <w:r>
        <w:rPr>
          <w:rFonts w:ascii="Arial" w:hAnsi="Arial" w:cs="Arial"/>
          <w:i/>
        </w:rPr>
        <w:t>cap</w:t>
      </w:r>
    </w:p>
    <w:p w:rsidR="001D5B2F" w:rsidRPr="001D5B2F" w:rsidRDefault="001D5B2F" w:rsidP="001D5B2F">
      <w:pPr>
        <w:ind w:left="720"/>
        <w:rPr>
          <w:rFonts w:ascii="Arial" w:hAnsi="Arial" w:cs="Arial"/>
          <w:b/>
          <w:bCs/>
        </w:rPr>
      </w:pPr>
    </w:p>
    <w:p w:rsidR="001D5B2F" w:rsidRDefault="001D5B2F" w:rsidP="001D5B2F">
      <w:pPr>
        <w:rPr>
          <w:rFonts w:ascii="Arial" w:hAnsi="Arial" w:cs="Arial"/>
          <w:b/>
          <w:u w:val="single"/>
        </w:rPr>
      </w:pPr>
      <w:r w:rsidRPr="001D5B2F">
        <w:rPr>
          <w:rFonts w:ascii="Arial" w:hAnsi="Arial" w:cs="Arial"/>
          <w:b/>
          <w:u w:val="single"/>
        </w:rPr>
        <w:t>Introduction</w:t>
      </w:r>
      <w:r>
        <w:rPr>
          <w:rFonts w:ascii="Arial" w:hAnsi="Arial" w:cs="Arial"/>
          <w:b/>
          <w:u w:val="single"/>
        </w:rPr>
        <w:t>:</w:t>
      </w:r>
    </w:p>
    <w:p w:rsidR="0092080B" w:rsidRDefault="005D66AB" w:rsidP="001D5B2F">
      <w:pPr>
        <w:rPr>
          <w:rFonts w:ascii="Arial" w:hAnsi="Arial" w:cs="Arial"/>
          <w:b/>
          <w:u w:val="single"/>
        </w:rPr>
      </w:pPr>
      <w:r>
        <w:rPr>
          <w:noProof/>
        </w:rPr>
        <w:drawing>
          <wp:anchor distT="0" distB="0" distL="114300" distR="114300" simplePos="0" relativeHeight="251656704" behindDoc="0" locked="0" layoutInCell="1" allowOverlap="1" wp14:anchorId="54BFB26C" wp14:editId="592CBBB0">
            <wp:simplePos x="0" y="0"/>
            <wp:positionH relativeFrom="column">
              <wp:posOffset>4664710</wp:posOffset>
            </wp:positionH>
            <wp:positionV relativeFrom="paragraph">
              <wp:posOffset>67310</wp:posOffset>
            </wp:positionV>
            <wp:extent cx="2211070" cy="2168525"/>
            <wp:effectExtent l="0" t="0" r="0" b="317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rchimedes 01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11070" cy="2168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60004A0" wp14:editId="69BE3860">
            <wp:simplePos x="0" y="0"/>
            <wp:positionH relativeFrom="column">
              <wp:posOffset>4661535</wp:posOffset>
            </wp:positionH>
            <wp:positionV relativeFrom="paragraph">
              <wp:posOffset>2555240</wp:posOffset>
            </wp:positionV>
            <wp:extent cx="2160905" cy="1906270"/>
            <wp:effectExtent l="0" t="0" r="0" b="0"/>
            <wp:wrapTight wrapText="bothSides">
              <wp:wrapPolygon edited="0">
                <wp:start x="0" y="0"/>
                <wp:lineTo x="0" y="21370"/>
                <wp:lineTo x="21327" y="21370"/>
                <wp:lineTo x="2132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rchimedes 01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0905" cy="190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80B" w:rsidRDefault="0092080B" w:rsidP="001D5B2F">
      <w:pPr>
        <w:rPr>
          <w:rFonts w:ascii="Arial" w:hAnsi="Arial" w:cs="Arial"/>
        </w:rPr>
      </w:pPr>
      <w:r>
        <w:rPr>
          <w:rFonts w:ascii="Arial" w:hAnsi="Arial" w:cs="Arial"/>
        </w:rPr>
        <w:tab/>
        <w:t xml:space="preserve">An object that </w:t>
      </w:r>
      <w:proofErr w:type="gramStart"/>
      <w:r>
        <w:rPr>
          <w:rFonts w:ascii="Arial" w:hAnsi="Arial" w:cs="Arial"/>
        </w:rPr>
        <w:t>is submerged</w:t>
      </w:r>
      <w:proofErr w:type="gramEnd"/>
      <w:r>
        <w:rPr>
          <w:rFonts w:ascii="Arial" w:hAnsi="Arial" w:cs="Arial"/>
        </w:rPr>
        <w:t xml:space="preserve"> in a fluid will displace its own volume of the fluid. Archimedes’ principle states that the displaced volume of fluid exerts a buoyant force on the object that is equal to the weight of the displaced </w:t>
      </w:r>
      <w:r w:rsidR="008743D9">
        <w:rPr>
          <w:rFonts w:ascii="Arial" w:hAnsi="Arial" w:cs="Arial"/>
        </w:rPr>
        <w:t xml:space="preserve">fluid. In this </w:t>
      </w:r>
      <w:proofErr w:type="gramStart"/>
      <w:r w:rsidR="008743D9">
        <w:rPr>
          <w:rFonts w:ascii="Arial" w:hAnsi="Arial" w:cs="Arial"/>
        </w:rPr>
        <w:t>experiment</w:t>
      </w:r>
      <w:proofErr w:type="gramEnd"/>
      <w:r w:rsidR="008743D9">
        <w:rPr>
          <w:rFonts w:ascii="Arial" w:hAnsi="Arial" w:cs="Arial"/>
        </w:rPr>
        <w:t xml:space="preserve"> a hanging mass</w:t>
      </w:r>
      <w:r w:rsidR="00C43C96">
        <w:rPr>
          <w:rFonts w:ascii="Arial" w:hAnsi="Arial" w:cs="Arial"/>
        </w:rPr>
        <w:t xml:space="preserve"> </w:t>
      </w:r>
      <w:r w:rsidR="008743D9">
        <w:rPr>
          <w:rFonts w:ascii="Arial" w:hAnsi="Arial" w:cs="Arial"/>
        </w:rPr>
        <w:t>(see the figure</w:t>
      </w:r>
      <w:r w:rsidR="004D73C7">
        <w:rPr>
          <w:rFonts w:ascii="Arial" w:hAnsi="Arial" w:cs="Arial"/>
        </w:rPr>
        <w:t>s</w:t>
      </w:r>
      <w:r w:rsidR="00C43C96">
        <w:rPr>
          <w:rFonts w:ascii="Arial" w:hAnsi="Arial" w:cs="Arial"/>
        </w:rPr>
        <w:t xml:space="preserve">) </w:t>
      </w:r>
      <w:r w:rsidR="008743D9">
        <w:rPr>
          <w:rFonts w:ascii="Arial" w:hAnsi="Arial" w:cs="Arial"/>
        </w:rPr>
        <w:t>is suspended from a force sensor</w:t>
      </w:r>
      <w:r w:rsidR="004D73C7">
        <w:rPr>
          <w:rFonts w:ascii="Arial" w:hAnsi="Arial" w:cs="Arial"/>
        </w:rPr>
        <w:t xml:space="preserve"> by a string</w:t>
      </w:r>
      <w:r w:rsidR="008743D9">
        <w:rPr>
          <w:rFonts w:ascii="Arial" w:hAnsi="Arial" w:cs="Arial"/>
        </w:rPr>
        <w:t>. The apparent weight of the mass is measured before and after it is completely submerged</w:t>
      </w:r>
      <w:r w:rsidR="00C43C96">
        <w:rPr>
          <w:rFonts w:ascii="Arial" w:hAnsi="Arial" w:cs="Arial"/>
        </w:rPr>
        <w:t xml:space="preserve"> in a </w:t>
      </w:r>
      <w:proofErr w:type="gramStart"/>
      <w:r w:rsidR="00C43C96">
        <w:rPr>
          <w:rFonts w:ascii="Arial" w:hAnsi="Arial" w:cs="Arial"/>
        </w:rPr>
        <w:t>glass graduated</w:t>
      </w:r>
      <w:proofErr w:type="gramEnd"/>
      <w:r w:rsidR="00C43C96">
        <w:rPr>
          <w:rFonts w:ascii="Arial" w:hAnsi="Arial" w:cs="Arial"/>
        </w:rPr>
        <w:t xml:space="preserve"> cylinder that has been filled with approximately </w:t>
      </w:r>
      <w:r w:rsidR="00A13770">
        <w:rPr>
          <w:rFonts w:ascii="Arial" w:hAnsi="Arial" w:cs="Arial"/>
        </w:rPr>
        <w:t xml:space="preserve">40 </w:t>
      </w:r>
      <w:r w:rsidR="00C43C96">
        <w:rPr>
          <w:rFonts w:ascii="Arial" w:hAnsi="Arial" w:cs="Arial"/>
        </w:rPr>
        <w:t xml:space="preserve">mL of water.  The displaced volume </w:t>
      </w:r>
      <w:proofErr w:type="gramStart"/>
      <w:r w:rsidR="00C43C96">
        <w:rPr>
          <w:rFonts w:ascii="Arial" w:hAnsi="Arial" w:cs="Arial"/>
        </w:rPr>
        <w:t>is measured</w:t>
      </w:r>
      <w:proofErr w:type="gramEnd"/>
      <w:r w:rsidR="00C43C96">
        <w:rPr>
          <w:rFonts w:ascii="Arial" w:hAnsi="Arial" w:cs="Arial"/>
        </w:rPr>
        <w:t xml:space="preserve"> by comparing the water levels before and after the hanging mass is submerged. The buoyant force </w:t>
      </w:r>
      <w:proofErr w:type="gramStart"/>
      <w:r w:rsidR="00C43C96">
        <w:rPr>
          <w:rFonts w:ascii="Arial" w:hAnsi="Arial" w:cs="Arial"/>
        </w:rPr>
        <w:t>is measured</w:t>
      </w:r>
      <w:proofErr w:type="gramEnd"/>
      <w:r w:rsidR="00C43C96">
        <w:rPr>
          <w:rFonts w:ascii="Arial" w:hAnsi="Arial" w:cs="Arial"/>
        </w:rPr>
        <w:t xml:space="preserve"> by the difference in the apparent weigh of the mass before and after it is submerged. The measurement </w:t>
      </w:r>
      <w:proofErr w:type="gramStart"/>
      <w:r w:rsidR="00C43C96">
        <w:rPr>
          <w:rFonts w:ascii="Arial" w:hAnsi="Arial" w:cs="Arial"/>
        </w:rPr>
        <w:t>is repeated</w:t>
      </w:r>
      <w:proofErr w:type="gramEnd"/>
      <w:r w:rsidR="00C43C96">
        <w:rPr>
          <w:rFonts w:ascii="Arial" w:hAnsi="Arial" w:cs="Arial"/>
        </w:rPr>
        <w:t xml:space="preserve"> for total masses ranging from 0.400 kg to 0.100 kg. A graph of </w:t>
      </w:r>
      <w:r w:rsidR="003C1054">
        <w:rPr>
          <w:rFonts w:ascii="Arial" w:hAnsi="Arial" w:cs="Arial"/>
        </w:rPr>
        <w:t>the buoyant fo</w:t>
      </w:r>
      <w:r w:rsidR="005D66AB">
        <w:rPr>
          <w:rFonts w:ascii="Arial" w:hAnsi="Arial" w:cs="Arial"/>
        </w:rPr>
        <w:t>rce versus the</w:t>
      </w:r>
      <w:r w:rsidR="005D66AB">
        <w:rPr>
          <w:rFonts w:ascii="Arial" w:hAnsi="Arial" w:cs="Arial"/>
        </w:rPr>
        <w:br/>
      </w:r>
      <w:r w:rsidR="00C010A3">
        <w:rPr>
          <w:rFonts w:ascii="Arial" w:hAnsi="Arial" w:cs="Arial"/>
        </w:rPr>
        <w:t>displaced volume</w:t>
      </w:r>
      <w:r w:rsidR="005D66AB">
        <w:rPr>
          <w:rFonts w:ascii="Arial" w:hAnsi="Arial" w:cs="Arial"/>
        </w:rPr>
        <w:t xml:space="preserve"> </w:t>
      </w:r>
      <w:proofErr w:type="gramStart"/>
      <w:r w:rsidR="003C1054">
        <w:rPr>
          <w:rFonts w:ascii="Arial" w:hAnsi="Arial" w:cs="Arial"/>
        </w:rPr>
        <w:t>can be fit</w:t>
      </w:r>
      <w:proofErr w:type="gramEnd"/>
      <w:r w:rsidR="003C1054">
        <w:rPr>
          <w:rFonts w:ascii="Arial" w:hAnsi="Arial" w:cs="Arial"/>
        </w:rPr>
        <w:t xml:space="preserve"> to a straight line. The slope of the straight line should be equal to the density of water times the acceleration due to gravity. </w:t>
      </w:r>
      <w:r w:rsidR="003C1054" w:rsidRPr="003C1054">
        <w:rPr>
          <w:rFonts w:ascii="Arial" w:hAnsi="Arial" w:cs="Arial"/>
          <w:position w:val="-12"/>
        </w:rPr>
        <w:object w:dxaOrig="1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18.45pt" o:ole="">
            <v:imagedata r:id="rId10" o:title=""/>
          </v:shape>
          <o:OLEObject Type="Embed" ProgID="Equation.DSMT4" ShapeID="_x0000_i1025" DrawAspect="Content" ObjectID="_1571740152" r:id="rId11"/>
        </w:object>
      </w:r>
    </w:p>
    <w:p w:rsidR="003C1054" w:rsidRPr="0092080B" w:rsidRDefault="003C1054" w:rsidP="001D5B2F">
      <w:pPr>
        <w:rPr>
          <w:rFonts w:ascii="Arial" w:hAnsi="Arial" w:cs="Arial"/>
          <w:bCs/>
        </w:rPr>
      </w:pPr>
      <w:r>
        <w:rPr>
          <w:rFonts w:ascii="Arial" w:hAnsi="Arial" w:cs="Arial"/>
        </w:rPr>
        <w:t xml:space="preserve">This exercise is different from the other labs in this course. The experiment </w:t>
      </w:r>
      <w:proofErr w:type="gramStart"/>
      <w:r>
        <w:rPr>
          <w:rFonts w:ascii="Arial" w:hAnsi="Arial" w:cs="Arial"/>
        </w:rPr>
        <w:t>has been done</w:t>
      </w:r>
      <w:proofErr w:type="gramEnd"/>
      <w:r>
        <w:rPr>
          <w:rFonts w:ascii="Arial" w:hAnsi="Arial" w:cs="Arial"/>
        </w:rPr>
        <w:t xml:space="preserve"> for you. You will analyze</w:t>
      </w:r>
      <w:r w:rsidR="00C9200F">
        <w:rPr>
          <w:rFonts w:ascii="Arial" w:hAnsi="Arial" w:cs="Arial"/>
        </w:rPr>
        <w:t xml:space="preserve"> the data.</w:t>
      </w:r>
    </w:p>
    <w:p w:rsidR="00C9200F" w:rsidRDefault="00C9200F" w:rsidP="001D5B2F">
      <w:pPr>
        <w:rPr>
          <w:rFonts w:ascii="Arial" w:hAnsi="Arial" w:cs="Arial"/>
          <w:szCs w:val="20"/>
        </w:rPr>
      </w:pPr>
    </w:p>
    <w:p w:rsidR="001D5B2F" w:rsidRDefault="001D5B2F" w:rsidP="001D5B2F">
      <w:pPr>
        <w:rPr>
          <w:rFonts w:ascii="Arial" w:hAnsi="Arial" w:cs="Arial"/>
          <w:b/>
          <w:bCs/>
          <w:u w:val="single"/>
        </w:rPr>
      </w:pPr>
      <w:r w:rsidRPr="001D5B2F">
        <w:rPr>
          <w:rFonts w:ascii="Arial" w:hAnsi="Arial" w:cs="Arial"/>
          <w:b/>
          <w:bCs/>
          <w:u w:val="single"/>
        </w:rPr>
        <w:t>Procedure</w:t>
      </w:r>
      <w:r>
        <w:rPr>
          <w:rFonts w:ascii="Arial" w:hAnsi="Arial" w:cs="Arial"/>
          <w:b/>
          <w:bCs/>
          <w:u w:val="single"/>
        </w:rPr>
        <w:t>:</w:t>
      </w:r>
    </w:p>
    <w:p w:rsidR="00C9200F" w:rsidRDefault="00C9200F" w:rsidP="001D5B2F">
      <w:pPr>
        <w:rPr>
          <w:rFonts w:ascii="Arial" w:hAnsi="Arial" w:cs="Arial"/>
          <w:bCs/>
        </w:rPr>
      </w:pPr>
    </w:p>
    <w:p w:rsidR="005316C3" w:rsidRDefault="00C9200F" w:rsidP="001D5B2F">
      <w:pPr>
        <w:rPr>
          <w:rFonts w:ascii="Arial" w:hAnsi="Arial" w:cs="Arial"/>
        </w:rPr>
      </w:pPr>
      <w:r>
        <w:rPr>
          <w:rFonts w:ascii="Arial" w:hAnsi="Arial" w:cs="Arial"/>
          <w:bCs/>
        </w:rPr>
        <w:t xml:space="preserve">Start </w:t>
      </w:r>
      <w:r w:rsidR="00885EA8">
        <w:rPr>
          <w:rFonts w:ascii="Arial" w:hAnsi="Arial" w:cs="Arial"/>
          <w:bCs/>
        </w:rPr>
        <w:t>Capstone</w:t>
      </w:r>
      <w:r>
        <w:rPr>
          <w:rFonts w:ascii="Arial" w:hAnsi="Arial" w:cs="Arial"/>
          <w:bCs/>
        </w:rPr>
        <w:t xml:space="preserve"> and open the </w:t>
      </w:r>
      <w:r w:rsidR="00885EA8">
        <w:rPr>
          <w:rFonts w:ascii="Arial" w:hAnsi="Arial" w:cs="Arial"/>
          <w:bCs/>
        </w:rPr>
        <w:t>Capstone</w:t>
      </w:r>
      <w:r>
        <w:rPr>
          <w:rFonts w:ascii="Arial" w:hAnsi="Arial" w:cs="Arial"/>
          <w:bCs/>
        </w:rPr>
        <w:t xml:space="preserve"> </w:t>
      </w:r>
      <w:r w:rsidR="00885EA8">
        <w:rPr>
          <w:rFonts w:ascii="Arial" w:hAnsi="Arial" w:cs="Arial"/>
          <w:bCs/>
        </w:rPr>
        <w:t>file</w:t>
      </w:r>
      <w:r>
        <w:rPr>
          <w:rFonts w:ascii="Arial" w:hAnsi="Arial" w:cs="Arial"/>
          <w:bCs/>
        </w:rPr>
        <w:t xml:space="preserve">: </w:t>
      </w:r>
      <w:r w:rsidR="00BE4485">
        <w:rPr>
          <w:rFonts w:ascii="Arial" w:hAnsi="Arial" w:cs="Arial"/>
          <w:i/>
        </w:rPr>
        <w:t>PHYS310_W7_lab7B</w:t>
      </w:r>
      <w:r w:rsidR="00885EA8" w:rsidRPr="002370F7">
        <w:rPr>
          <w:rFonts w:ascii="Arial" w:hAnsi="Arial" w:cs="Arial"/>
          <w:i/>
        </w:rPr>
        <w:t>.</w:t>
      </w:r>
      <w:r w:rsidR="00885EA8">
        <w:rPr>
          <w:rFonts w:ascii="Arial" w:hAnsi="Arial" w:cs="Arial"/>
          <w:i/>
        </w:rPr>
        <w:t>cap</w:t>
      </w:r>
      <w:r>
        <w:rPr>
          <w:rFonts w:ascii="Arial" w:hAnsi="Arial" w:cs="Arial"/>
          <w:i/>
        </w:rPr>
        <w:t>.</w:t>
      </w:r>
      <w:r w:rsidR="005316C3">
        <w:rPr>
          <w:rFonts w:ascii="Arial" w:hAnsi="Arial" w:cs="Arial"/>
        </w:rPr>
        <w:t xml:space="preserve"> </w:t>
      </w:r>
      <w:r>
        <w:rPr>
          <w:rFonts w:ascii="Arial" w:hAnsi="Arial" w:cs="Arial"/>
        </w:rPr>
        <w:t xml:space="preserve">The open </w:t>
      </w:r>
      <w:r w:rsidR="00885EA8">
        <w:rPr>
          <w:rFonts w:ascii="Arial" w:hAnsi="Arial" w:cs="Arial"/>
        </w:rPr>
        <w:t>file</w:t>
      </w:r>
      <w:r>
        <w:rPr>
          <w:rFonts w:ascii="Arial" w:hAnsi="Arial" w:cs="Arial"/>
        </w:rPr>
        <w:t xml:space="preserve"> should l</w:t>
      </w:r>
      <w:r w:rsidR="00885EA8">
        <w:rPr>
          <w:rFonts w:ascii="Arial" w:hAnsi="Arial" w:cs="Arial"/>
        </w:rPr>
        <w:t>ook similar to the figure below</w:t>
      </w:r>
      <w:r>
        <w:rPr>
          <w:rFonts w:ascii="Arial" w:hAnsi="Arial" w:cs="Arial"/>
        </w:rPr>
        <w:t xml:space="preserve">. </w:t>
      </w:r>
      <w:r w:rsidR="005316C3">
        <w:rPr>
          <w:rFonts w:ascii="Arial" w:hAnsi="Arial" w:cs="Arial"/>
        </w:rPr>
        <w:t xml:space="preserve">In the file are pre-recorded runs of force </w:t>
      </w:r>
      <w:proofErr w:type="gramStart"/>
      <w:r w:rsidR="005316C3">
        <w:rPr>
          <w:rFonts w:ascii="Arial" w:hAnsi="Arial" w:cs="Arial"/>
        </w:rPr>
        <w:t xml:space="preserve">data and </w:t>
      </w:r>
      <w:r>
        <w:rPr>
          <w:rFonts w:ascii="Arial" w:hAnsi="Arial" w:cs="Arial"/>
        </w:rPr>
        <w:t>before</w:t>
      </w:r>
      <w:proofErr w:type="gramEnd"/>
      <w:r>
        <w:rPr>
          <w:rFonts w:ascii="Arial" w:hAnsi="Arial" w:cs="Arial"/>
        </w:rPr>
        <w:t xml:space="preserve"> and after photos of the water level in the graduated cylinder</w:t>
      </w:r>
      <w:r w:rsidR="00CE5770">
        <w:rPr>
          <w:rFonts w:ascii="Arial" w:hAnsi="Arial" w:cs="Arial"/>
        </w:rPr>
        <w:t xml:space="preserve"> for each data run</w:t>
      </w:r>
      <w:r>
        <w:rPr>
          <w:rFonts w:ascii="Arial" w:hAnsi="Arial" w:cs="Arial"/>
        </w:rPr>
        <w:t xml:space="preserve">. </w:t>
      </w:r>
    </w:p>
    <w:p w:rsidR="00CE5770" w:rsidRDefault="00C9200F" w:rsidP="001D5B2F">
      <w:pPr>
        <w:rPr>
          <w:rFonts w:ascii="Arial" w:hAnsi="Arial" w:cs="Arial"/>
        </w:rPr>
      </w:pPr>
      <w:r>
        <w:rPr>
          <w:rFonts w:ascii="Arial" w:hAnsi="Arial" w:cs="Arial"/>
        </w:rPr>
        <w:t>Read the volumes in m</w:t>
      </w:r>
      <w:r w:rsidR="00C010A3">
        <w:rPr>
          <w:rFonts w:ascii="Arial" w:hAnsi="Arial" w:cs="Arial"/>
        </w:rPr>
        <w:t>L from the photos and calculate</w:t>
      </w:r>
      <w:r>
        <w:rPr>
          <w:rFonts w:ascii="Arial" w:hAnsi="Arial" w:cs="Arial"/>
        </w:rPr>
        <w:t xml:space="preserve"> the displaced volume by subtracting the volume in the before photo from the volume shown in the after photo. Convert the volume from mL to m</w:t>
      </w:r>
      <w:r w:rsidRPr="00C9200F">
        <w:rPr>
          <w:rFonts w:ascii="Arial" w:hAnsi="Arial" w:cs="Arial"/>
          <w:vertAlign w:val="superscript"/>
        </w:rPr>
        <w:t>3</w:t>
      </w:r>
      <w:r>
        <w:rPr>
          <w:rFonts w:ascii="Arial" w:hAnsi="Arial" w:cs="Arial"/>
        </w:rPr>
        <w:t xml:space="preserve"> and record it on your data sheet. </w:t>
      </w:r>
      <w:r w:rsidR="00CE5770">
        <w:rPr>
          <w:rFonts w:ascii="Arial" w:hAnsi="Arial" w:cs="Arial"/>
        </w:rPr>
        <w:t xml:space="preserve"> Repeat for each of the seven measurements.</w:t>
      </w:r>
    </w:p>
    <w:p w:rsidR="00CE5770" w:rsidRDefault="00CE5770" w:rsidP="001D5B2F">
      <w:pPr>
        <w:rPr>
          <w:rFonts w:ascii="Arial" w:hAnsi="Arial" w:cs="Arial"/>
        </w:rPr>
      </w:pPr>
    </w:p>
    <w:p w:rsidR="00CE5770" w:rsidRDefault="003D1026" w:rsidP="001D5B2F">
      <w:pPr>
        <w:rPr>
          <w:rFonts w:ascii="Arial" w:hAnsi="Arial" w:cs="Arial"/>
        </w:rPr>
      </w:pPr>
      <w:r>
        <w:rPr>
          <w:noProof/>
        </w:rPr>
        <w:lastRenderedPageBreak/>
        <w:drawing>
          <wp:inline distT="0" distB="0" distL="0" distR="0" wp14:anchorId="2D540702" wp14:editId="38C5CF31">
            <wp:extent cx="6682082" cy="4221678"/>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699" b="-89"/>
                    <a:stretch/>
                  </pic:blipFill>
                  <pic:spPr bwMode="auto">
                    <a:xfrm>
                      <a:off x="0" y="0"/>
                      <a:ext cx="6682082" cy="4221678"/>
                    </a:xfrm>
                    <a:prstGeom prst="rect">
                      <a:avLst/>
                    </a:prstGeom>
                    <a:ln>
                      <a:noFill/>
                    </a:ln>
                    <a:extLst>
                      <a:ext uri="{53640926-AAD7-44D8-BBD7-CCE9431645EC}">
                        <a14:shadowObscured xmlns:a14="http://schemas.microsoft.com/office/drawing/2010/main"/>
                      </a:ext>
                    </a:extLst>
                  </pic:spPr>
                </pic:pic>
              </a:graphicData>
            </a:graphic>
          </wp:inline>
        </w:drawing>
      </w:r>
    </w:p>
    <w:p w:rsidR="003D1026" w:rsidRDefault="003D1026" w:rsidP="001D5B2F">
      <w:pPr>
        <w:rPr>
          <w:rFonts w:ascii="Arial" w:hAnsi="Arial" w:cs="Arial"/>
        </w:rPr>
      </w:pPr>
    </w:p>
    <w:p w:rsidR="00C010A3" w:rsidRDefault="00C010A3" w:rsidP="001D5B2F">
      <w:pPr>
        <w:rPr>
          <w:rFonts w:ascii="Arial" w:hAnsi="Arial" w:cs="Arial"/>
        </w:rPr>
      </w:pPr>
    </w:p>
    <w:p w:rsidR="006F46A9" w:rsidRDefault="00CE5770" w:rsidP="001D5B2F">
      <w:pPr>
        <w:rPr>
          <w:rFonts w:ascii="Arial" w:hAnsi="Arial" w:cs="Arial"/>
        </w:rPr>
      </w:pPr>
      <w:r>
        <w:rPr>
          <w:rFonts w:ascii="Arial" w:hAnsi="Arial" w:cs="Arial"/>
        </w:rPr>
        <w:t xml:space="preserve">In the graph </w:t>
      </w:r>
      <w:r w:rsidR="00C010A3">
        <w:rPr>
          <w:rFonts w:ascii="Arial" w:hAnsi="Arial" w:cs="Arial"/>
        </w:rPr>
        <w:t xml:space="preserve">on the </w:t>
      </w:r>
      <w:r w:rsidR="00C010A3" w:rsidRPr="00C010A3">
        <w:rPr>
          <w:rFonts w:ascii="Arial" w:hAnsi="Arial" w:cs="Arial"/>
          <w:i/>
        </w:rPr>
        <w:t>F</w:t>
      </w:r>
      <w:r w:rsidRPr="00C010A3">
        <w:rPr>
          <w:rFonts w:ascii="Arial" w:hAnsi="Arial" w:cs="Arial"/>
          <w:i/>
        </w:rPr>
        <w:t xml:space="preserve">orce </w:t>
      </w:r>
      <w:r w:rsidR="00C010A3" w:rsidRPr="00C010A3">
        <w:rPr>
          <w:rFonts w:ascii="Arial" w:hAnsi="Arial" w:cs="Arial"/>
          <w:i/>
        </w:rPr>
        <w:t>vs.</w:t>
      </w:r>
      <w:r w:rsidRPr="00C010A3">
        <w:rPr>
          <w:rFonts w:ascii="Arial" w:hAnsi="Arial" w:cs="Arial"/>
          <w:i/>
        </w:rPr>
        <w:t xml:space="preserve"> </w:t>
      </w:r>
      <w:r w:rsidR="00C010A3" w:rsidRPr="00C010A3">
        <w:rPr>
          <w:rFonts w:ascii="Arial" w:hAnsi="Arial" w:cs="Arial"/>
          <w:i/>
        </w:rPr>
        <w:t>T</w:t>
      </w:r>
      <w:r w:rsidRPr="00C010A3">
        <w:rPr>
          <w:rFonts w:ascii="Arial" w:hAnsi="Arial" w:cs="Arial"/>
          <w:i/>
        </w:rPr>
        <w:t>ime</w:t>
      </w:r>
      <w:r w:rsidR="00C010A3" w:rsidRPr="00C010A3">
        <w:rPr>
          <w:rFonts w:ascii="Arial" w:hAnsi="Arial" w:cs="Arial"/>
          <w:i/>
        </w:rPr>
        <w:t xml:space="preserve"> Data</w:t>
      </w:r>
      <w:r w:rsidR="00C010A3">
        <w:rPr>
          <w:rFonts w:ascii="Arial" w:hAnsi="Arial" w:cs="Arial"/>
        </w:rPr>
        <w:t xml:space="preserve"> page</w:t>
      </w:r>
      <w:r>
        <w:rPr>
          <w:rFonts w:ascii="Arial" w:hAnsi="Arial" w:cs="Arial"/>
        </w:rPr>
        <w:t xml:space="preserve">, there are seven measurements of the apparent weight of the hanging mass. Measure the weight of the mass by selecting the data before the mass was submerged </w:t>
      </w:r>
      <w:r w:rsidR="00ED576A">
        <w:rPr>
          <w:rFonts w:ascii="Arial" w:hAnsi="Arial" w:cs="Arial"/>
        </w:rPr>
        <w:t xml:space="preserve">and using the statistics tool to measure the average.  </w:t>
      </w:r>
    </w:p>
    <w:p w:rsidR="006F46A9" w:rsidRDefault="006F46A9" w:rsidP="001D5B2F">
      <w:pPr>
        <w:rPr>
          <w:rFonts w:ascii="Arial" w:hAnsi="Arial" w:cs="Arial"/>
        </w:rPr>
      </w:pPr>
    </w:p>
    <w:p w:rsidR="006F46A9" w:rsidRPr="006F46A9" w:rsidRDefault="006F46A9" w:rsidP="006F46A9">
      <w:pPr>
        <w:pStyle w:val="ListParagraph"/>
        <w:numPr>
          <w:ilvl w:val="0"/>
          <w:numId w:val="32"/>
        </w:numPr>
        <w:rPr>
          <w:rFonts w:ascii="Arial" w:hAnsi="Arial" w:cs="Arial"/>
        </w:rPr>
      </w:pPr>
      <w:r>
        <w:rPr>
          <w:rFonts w:ascii="Arial" w:hAnsi="Arial" w:cs="Arial"/>
        </w:rPr>
        <w:t>Select a run by left clicking on it</w:t>
      </w:r>
    </w:p>
    <w:p w:rsidR="006F46A9" w:rsidRDefault="006F46A9" w:rsidP="006F46A9">
      <w:pPr>
        <w:ind w:left="360"/>
        <w:rPr>
          <w:rFonts w:ascii="Arial" w:hAnsi="Arial" w:cs="Arial"/>
        </w:rPr>
      </w:pPr>
      <w:r>
        <w:rPr>
          <w:noProof/>
        </w:rPr>
        <w:drawing>
          <wp:inline distT="0" distB="0" distL="0" distR="0" wp14:anchorId="24742A7E" wp14:editId="5F6E20B5">
            <wp:extent cx="723812" cy="1539875"/>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52122" cy="1600104"/>
                    </a:xfrm>
                    <a:prstGeom prst="rect">
                      <a:avLst/>
                    </a:prstGeom>
                  </pic:spPr>
                </pic:pic>
              </a:graphicData>
            </a:graphic>
          </wp:inline>
        </w:drawing>
      </w:r>
    </w:p>
    <w:p w:rsidR="006F46A9" w:rsidRDefault="006F46A9" w:rsidP="006F46A9">
      <w:pPr>
        <w:pStyle w:val="ListParagraph"/>
        <w:numPr>
          <w:ilvl w:val="0"/>
          <w:numId w:val="32"/>
        </w:numPr>
        <w:rPr>
          <w:rFonts w:ascii="Arial" w:hAnsi="Arial" w:cs="Arial"/>
        </w:rPr>
      </w:pPr>
      <w:r>
        <w:rPr>
          <w:rFonts w:ascii="Arial" w:hAnsi="Arial" w:cs="Arial"/>
        </w:rPr>
        <w:t xml:space="preserve">Use the highlight range  </w:t>
      </w:r>
      <w:r>
        <w:rPr>
          <w:noProof/>
        </w:rPr>
        <w:drawing>
          <wp:inline distT="0" distB="0" distL="0" distR="0" wp14:anchorId="71874C85" wp14:editId="084CD304">
            <wp:extent cx="228600"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754" t="12819" r="11828" b="7694"/>
                    <a:stretch/>
                  </pic:blipFill>
                  <pic:spPr bwMode="auto">
                    <a:xfrm>
                      <a:off x="0" y="0"/>
                      <a:ext cx="228600" cy="19685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to select a portion of the data before submersion.  Resize the box as necessary.</w:t>
      </w:r>
    </w:p>
    <w:p w:rsidR="006F46A9" w:rsidRPr="006F46A9" w:rsidRDefault="006F46A9" w:rsidP="006F46A9">
      <w:pPr>
        <w:pStyle w:val="ListParagraph"/>
        <w:numPr>
          <w:ilvl w:val="0"/>
          <w:numId w:val="32"/>
        </w:numPr>
        <w:rPr>
          <w:rFonts w:ascii="Arial" w:hAnsi="Arial" w:cs="Arial"/>
        </w:rPr>
      </w:pPr>
      <w:r>
        <w:rPr>
          <w:rFonts w:ascii="Arial" w:hAnsi="Arial" w:cs="Arial"/>
        </w:rPr>
        <w:t>Click the statistics button</w:t>
      </w:r>
      <w:r>
        <w:rPr>
          <w:noProof/>
        </w:rPr>
        <w:drawing>
          <wp:inline distT="0" distB="0" distL="0" distR="0" wp14:anchorId="16B62A67" wp14:editId="132682FC">
            <wp:extent cx="4095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9575" cy="228600"/>
                    </a:xfrm>
                    <a:prstGeom prst="rect">
                      <a:avLst/>
                    </a:prstGeom>
                  </pic:spPr>
                </pic:pic>
              </a:graphicData>
            </a:graphic>
          </wp:inline>
        </w:drawing>
      </w:r>
      <w:r>
        <w:rPr>
          <w:rFonts w:ascii="Arial" w:hAnsi="Arial" w:cs="Arial"/>
        </w:rPr>
        <w:t xml:space="preserve"> to show the mean value and record. Repeat for the portion after submersion and repeat for the other runs </w:t>
      </w:r>
    </w:p>
    <w:p w:rsidR="006F46A9" w:rsidRDefault="006F46A9" w:rsidP="006F46A9">
      <w:pPr>
        <w:rPr>
          <w:rFonts w:ascii="Arial" w:hAnsi="Arial" w:cs="Arial"/>
        </w:rPr>
      </w:pPr>
    </w:p>
    <w:p w:rsidR="006F46A9" w:rsidRPr="006F46A9" w:rsidRDefault="006F46A9" w:rsidP="006F46A9">
      <w:pPr>
        <w:rPr>
          <w:rFonts w:ascii="Arial" w:hAnsi="Arial" w:cs="Arial"/>
        </w:rPr>
      </w:pPr>
    </w:p>
    <w:p w:rsidR="00C9200F" w:rsidRDefault="00ED576A" w:rsidP="001D5B2F">
      <w:pPr>
        <w:rPr>
          <w:rFonts w:ascii="Arial" w:hAnsi="Arial" w:cs="Arial"/>
        </w:rPr>
      </w:pPr>
      <w:r>
        <w:rPr>
          <w:rFonts w:ascii="Arial" w:hAnsi="Arial" w:cs="Arial"/>
        </w:rPr>
        <w:lastRenderedPageBreak/>
        <w:t xml:space="preserve">Find the buoyant force by </w:t>
      </w:r>
      <w:r w:rsidR="00A8063A">
        <w:rPr>
          <w:rFonts w:ascii="Arial" w:hAnsi="Arial" w:cs="Arial"/>
        </w:rPr>
        <w:t>subtracting the before and after submersion measurements for each run</w:t>
      </w:r>
      <w:r>
        <w:rPr>
          <w:rFonts w:ascii="Arial" w:hAnsi="Arial" w:cs="Arial"/>
        </w:rPr>
        <w:t>. Record the buoyant force in the table on you</w:t>
      </w:r>
      <w:r w:rsidR="00BF1D42">
        <w:rPr>
          <w:rFonts w:ascii="Arial" w:hAnsi="Arial" w:cs="Arial"/>
        </w:rPr>
        <w:t>r</w:t>
      </w:r>
      <w:r>
        <w:rPr>
          <w:rFonts w:ascii="Arial" w:hAnsi="Arial" w:cs="Arial"/>
        </w:rPr>
        <w:t xml:space="preserve"> data sheet. Select the last page of the workbook and record your data in the provided table. Do a straight line fit on the resulting graph and record </w:t>
      </w:r>
      <w:r w:rsidR="005D7C2E">
        <w:rPr>
          <w:rFonts w:ascii="Arial" w:hAnsi="Arial" w:cs="Arial"/>
        </w:rPr>
        <w:t>the slope on your data sheet. Use the measured slope to calculate the density of the fluid and compare this with the standard value of the density of water by calculating a percent difference. Complete the data sheet and turn it in.</w:t>
      </w:r>
    </w:p>
    <w:p w:rsidR="00CE5770" w:rsidRDefault="00CE5770" w:rsidP="001D5B2F">
      <w:pPr>
        <w:rPr>
          <w:rFonts w:ascii="Arial" w:hAnsi="Arial" w:cs="Arial"/>
          <w:b/>
          <w:bCs/>
          <w:u w:val="single"/>
        </w:rPr>
      </w:pPr>
    </w:p>
    <w:sectPr w:rsidR="00CE5770" w:rsidSect="001D5B2F">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A9" w:rsidRDefault="00A134A9">
      <w:r>
        <w:separator/>
      </w:r>
    </w:p>
  </w:endnote>
  <w:endnote w:type="continuationSeparator" w:id="0">
    <w:p w:rsidR="00A134A9" w:rsidRDefault="00A1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D9" w:rsidRDefault="00E91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27C" w:rsidRDefault="007677C8">
    <w:pPr>
      <w:pStyle w:val="Footer"/>
    </w:pPr>
    <w:r>
      <w:rPr>
        <w:sz w:val="22"/>
      </w:rPr>
      <w:t>Phy</w:t>
    </w:r>
    <w:r w:rsidR="00D71C11">
      <w:rPr>
        <w:sz w:val="22"/>
      </w:rPr>
      <w:t>s310</w:t>
    </w:r>
    <w:r>
      <w:rPr>
        <w:sz w:val="22"/>
      </w:rPr>
      <w:t xml:space="preserve"> Lab</w:t>
    </w:r>
    <w:r>
      <w:rPr>
        <w:sz w:val="22"/>
      </w:rPr>
      <w:tab/>
      <w:t xml:space="preserve">Page </w:t>
    </w:r>
    <w:r>
      <w:rPr>
        <w:rStyle w:val="PageNumber"/>
      </w:rPr>
      <w:fldChar w:fldCharType="begin"/>
    </w:r>
    <w:r>
      <w:rPr>
        <w:rStyle w:val="PageNumber"/>
      </w:rPr>
      <w:instrText xml:space="preserve"> PAGE </w:instrText>
    </w:r>
    <w:r>
      <w:rPr>
        <w:rStyle w:val="PageNumber"/>
      </w:rPr>
      <w:fldChar w:fldCharType="separate"/>
    </w:r>
    <w:r w:rsidR="00E91AD9">
      <w:rPr>
        <w:rStyle w:val="PageNumber"/>
        <w:noProof/>
      </w:rPr>
      <w:t>3</w:t>
    </w:r>
    <w:r>
      <w:rPr>
        <w:rStyle w:val="PageNumber"/>
      </w:rPr>
      <w:fldChar w:fldCharType="end"/>
    </w:r>
    <w:r w:rsidR="00BE4485">
      <w:rPr>
        <w:rStyle w:val="PageNumber"/>
      </w:rPr>
      <w:tab/>
      <w:t>Experiment 7B</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2F" w:rsidRDefault="00D71C11">
    <w:pPr>
      <w:pStyle w:val="Footer"/>
    </w:pPr>
    <w:r>
      <w:rPr>
        <w:sz w:val="22"/>
      </w:rPr>
      <w:t>Phys310</w:t>
    </w:r>
    <w:r w:rsidR="007677C8">
      <w:rPr>
        <w:sz w:val="22"/>
      </w:rPr>
      <w:t xml:space="preserve"> Lab</w:t>
    </w:r>
    <w:r w:rsidR="007677C8">
      <w:rPr>
        <w:sz w:val="22"/>
      </w:rPr>
      <w:tab/>
      <w:t xml:space="preserve">Page </w:t>
    </w:r>
    <w:r w:rsidR="007677C8">
      <w:rPr>
        <w:rStyle w:val="PageNumber"/>
      </w:rPr>
      <w:fldChar w:fldCharType="begin"/>
    </w:r>
    <w:r w:rsidR="007677C8">
      <w:rPr>
        <w:rStyle w:val="PageNumber"/>
      </w:rPr>
      <w:instrText xml:space="preserve"> PAGE </w:instrText>
    </w:r>
    <w:r w:rsidR="007677C8">
      <w:rPr>
        <w:rStyle w:val="PageNumber"/>
      </w:rPr>
      <w:fldChar w:fldCharType="separate"/>
    </w:r>
    <w:r w:rsidR="00E91AD9">
      <w:rPr>
        <w:rStyle w:val="PageNumber"/>
        <w:noProof/>
      </w:rPr>
      <w:t>1</w:t>
    </w:r>
    <w:r w:rsidR="007677C8">
      <w:rPr>
        <w:rStyle w:val="PageNumber"/>
      </w:rPr>
      <w:fldChar w:fldCharType="end"/>
    </w:r>
    <w:r w:rsidR="0069427C">
      <w:rPr>
        <w:rStyle w:val="PageNumber"/>
      </w:rPr>
      <w:tab/>
      <w:t>Experiment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A9" w:rsidRDefault="00A134A9">
      <w:r>
        <w:separator/>
      </w:r>
    </w:p>
  </w:footnote>
  <w:footnote w:type="continuationSeparator" w:id="0">
    <w:p w:rsidR="00A134A9" w:rsidRDefault="00A1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D9" w:rsidRDefault="00E91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E84" w:rsidRDefault="00527E84">
    <w:pPr>
      <w:pStyle w:val="Header"/>
    </w:pPr>
  </w:p>
  <w:p w:rsidR="00527E84" w:rsidRDefault="00527E84">
    <w:pPr>
      <w:pStyle w:val="Header"/>
    </w:pPr>
  </w:p>
  <w:p w:rsidR="001D5B2F" w:rsidRPr="001D5B2F" w:rsidRDefault="00D71C11" w:rsidP="001D5B2F">
    <w:pPr>
      <w:pStyle w:val="Title"/>
      <w:rPr>
        <w:rFonts w:ascii="Arial" w:hAnsi="Arial" w:cs="Arial"/>
      </w:rPr>
    </w:pPr>
    <w:r>
      <w:rPr>
        <w:rFonts w:ascii="Arial" w:hAnsi="Arial" w:cs="Arial"/>
      </w:rPr>
      <w:t>Physi</w:t>
    </w:r>
    <w:r w:rsidR="0069427C">
      <w:rPr>
        <w:rFonts w:ascii="Arial" w:hAnsi="Arial" w:cs="Arial"/>
      </w:rPr>
      <w:t xml:space="preserve">cs 310 </w:t>
    </w:r>
    <w:r w:rsidR="00BE4485">
      <w:rPr>
        <w:rFonts w:ascii="Arial" w:hAnsi="Arial" w:cs="Arial"/>
      </w:rPr>
      <w:t>Experiment 7B</w:t>
    </w:r>
    <w:r w:rsidR="001D5B2F">
      <w:rPr>
        <w:rFonts w:ascii="Arial" w:hAnsi="Arial" w:cs="Arial"/>
      </w:rPr>
      <w:t xml:space="preserve"> continued</w:t>
    </w:r>
  </w:p>
  <w:p w:rsidR="001D5B2F" w:rsidRDefault="001D5B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B2F" w:rsidRDefault="00D71C11" w:rsidP="001D5B2F">
    <w:pPr>
      <w:pStyle w:val="Title"/>
      <w:rPr>
        <w:rFonts w:ascii="Arial" w:hAnsi="Arial" w:cs="Arial"/>
      </w:rPr>
    </w:pPr>
    <w:bookmarkStart w:id="0" w:name="_GoBack"/>
    <w:bookmarkEnd w:id="0"/>
    <w:r>
      <w:rPr>
        <w:rFonts w:ascii="Arial" w:hAnsi="Arial" w:cs="Arial"/>
      </w:rPr>
      <w:t>Physics 310</w:t>
    </w:r>
    <w:r w:rsidR="007024B8">
      <w:rPr>
        <w:rFonts w:ascii="Arial" w:hAnsi="Arial" w:cs="Arial"/>
      </w:rPr>
      <w:t xml:space="preserve"> Experiment</w:t>
    </w:r>
    <w:r w:rsidR="00BE4485">
      <w:rPr>
        <w:rFonts w:ascii="Arial" w:hAnsi="Arial" w:cs="Arial"/>
      </w:rPr>
      <w:t xml:space="preserve"> 7B</w:t>
    </w:r>
    <w:r w:rsidR="007024B8">
      <w:rPr>
        <w:rFonts w:ascii="Arial" w:hAnsi="Arial" w:cs="Arial"/>
      </w:rPr>
      <w:t xml:space="preserve"> </w:t>
    </w:r>
  </w:p>
  <w:p w:rsidR="001D5B2F" w:rsidRPr="001D5B2F" w:rsidRDefault="0069427C" w:rsidP="001D5B2F">
    <w:pPr>
      <w:pStyle w:val="Title"/>
      <w:rPr>
        <w:rFonts w:ascii="Arial" w:hAnsi="Arial" w:cs="Arial"/>
      </w:rPr>
    </w:pPr>
    <w:r>
      <w:rPr>
        <w:rFonts w:ascii="Arial" w:hAnsi="Arial" w:cs="Arial"/>
      </w:rPr>
      <w:t>Archimedes’ Principle</w:t>
    </w:r>
  </w:p>
  <w:p w:rsidR="001D5B2F" w:rsidRDefault="001D5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8CE8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CDAC5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ABCF43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1789BF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CD4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CC0F1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1B47E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4EE145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7CC41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4C67F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67E0C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F69A3"/>
    <w:multiLevelType w:val="hybridMultilevel"/>
    <w:tmpl w:val="D3B8F7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5217B21"/>
    <w:multiLevelType w:val="hybridMultilevel"/>
    <w:tmpl w:val="C420A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1675D2"/>
    <w:multiLevelType w:val="hybridMultilevel"/>
    <w:tmpl w:val="9E768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917BFF"/>
    <w:multiLevelType w:val="hybridMultilevel"/>
    <w:tmpl w:val="56662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71F85"/>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61A6DF7"/>
    <w:multiLevelType w:val="hybridMultilevel"/>
    <w:tmpl w:val="BE46FA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F0018B"/>
    <w:multiLevelType w:val="hybridMultilevel"/>
    <w:tmpl w:val="9BA8F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AD06E6"/>
    <w:multiLevelType w:val="hybridMultilevel"/>
    <w:tmpl w:val="BEFA1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44B8C"/>
    <w:multiLevelType w:val="hybridMultilevel"/>
    <w:tmpl w:val="1F8E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4747E"/>
    <w:multiLevelType w:val="hybridMultilevel"/>
    <w:tmpl w:val="21586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F2F49"/>
    <w:multiLevelType w:val="hybridMultilevel"/>
    <w:tmpl w:val="9990D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F40CCE"/>
    <w:multiLevelType w:val="hybridMultilevel"/>
    <w:tmpl w:val="A69EAB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CB768C"/>
    <w:multiLevelType w:val="hybridMultilevel"/>
    <w:tmpl w:val="6C0C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96220"/>
    <w:multiLevelType w:val="hybridMultilevel"/>
    <w:tmpl w:val="86E43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C0E58"/>
    <w:multiLevelType w:val="hybridMultilevel"/>
    <w:tmpl w:val="E5463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54AFE"/>
    <w:multiLevelType w:val="hybridMultilevel"/>
    <w:tmpl w:val="54EC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6662E"/>
    <w:multiLevelType w:val="hybridMultilevel"/>
    <w:tmpl w:val="7B32B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95477C"/>
    <w:multiLevelType w:val="hybridMultilevel"/>
    <w:tmpl w:val="657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174AC"/>
    <w:multiLevelType w:val="hybridMultilevel"/>
    <w:tmpl w:val="8452A64E"/>
    <w:lvl w:ilvl="0" w:tplc="FFFFFFFF">
      <w:start w:val="1"/>
      <w:numFmt w:val="decimal"/>
      <w:pStyle w:val="Numberedtext"/>
      <w:lvlText w:val="%1."/>
      <w:lvlJc w:val="left"/>
      <w:pPr>
        <w:tabs>
          <w:tab w:val="num" w:pos="576"/>
        </w:tabs>
        <w:ind w:left="576" w:hanging="576"/>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num" w:pos="1656"/>
        </w:tabs>
        <w:ind w:left="1656" w:hanging="576"/>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3DE4CD6"/>
    <w:multiLevelType w:val="hybridMultilevel"/>
    <w:tmpl w:val="E1669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716C89"/>
    <w:multiLevelType w:val="hybridMultilevel"/>
    <w:tmpl w:val="3C3E6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 w:numId="14">
    <w:abstractNumId w:val="22"/>
  </w:num>
  <w:num w:numId="15">
    <w:abstractNumId w:val="17"/>
  </w:num>
  <w:num w:numId="16">
    <w:abstractNumId w:val="27"/>
  </w:num>
  <w:num w:numId="17">
    <w:abstractNumId w:val="21"/>
  </w:num>
  <w:num w:numId="18">
    <w:abstractNumId w:val="14"/>
  </w:num>
  <w:num w:numId="19">
    <w:abstractNumId w:val="26"/>
  </w:num>
  <w:num w:numId="20">
    <w:abstractNumId w:val="13"/>
  </w:num>
  <w:num w:numId="21">
    <w:abstractNumId w:val="20"/>
  </w:num>
  <w:num w:numId="22">
    <w:abstractNumId w:val="25"/>
  </w:num>
  <w:num w:numId="23">
    <w:abstractNumId w:val="28"/>
  </w:num>
  <w:num w:numId="24">
    <w:abstractNumId w:val="24"/>
  </w:num>
  <w:num w:numId="25">
    <w:abstractNumId w:val="31"/>
  </w:num>
  <w:num w:numId="26">
    <w:abstractNumId w:val="19"/>
  </w:num>
  <w:num w:numId="27">
    <w:abstractNumId w:val="18"/>
  </w:num>
  <w:num w:numId="28">
    <w:abstractNumId w:val="23"/>
  </w:num>
  <w:num w:numId="29">
    <w:abstractNumId w:val="11"/>
  </w:num>
  <w:num w:numId="30">
    <w:abstractNumId w:val="16"/>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F1"/>
    <w:rsid w:val="00003AC2"/>
    <w:rsid w:val="000304DC"/>
    <w:rsid w:val="00033D85"/>
    <w:rsid w:val="0005484F"/>
    <w:rsid w:val="00056E50"/>
    <w:rsid w:val="000707D1"/>
    <w:rsid w:val="000B5833"/>
    <w:rsid w:val="000D6F5B"/>
    <w:rsid w:val="00131335"/>
    <w:rsid w:val="001558BB"/>
    <w:rsid w:val="00197CEA"/>
    <w:rsid w:val="001D5B2F"/>
    <w:rsid w:val="001F59DD"/>
    <w:rsid w:val="00236000"/>
    <w:rsid w:val="002370F7"/>
    <w:rsid w:val="00257271"/>
    <w:rsid w:val="002B31B8"/>
    <w:rsid w:val="002B323B"/>
    <w:rsid w:val="002C4624"/>
    <w:rsid w:val="002F15F5"/>
    <w:rsid w:val="002F55EF"/>
    <w:rsid w:val="00310C54"/>
    <w:rsid w:val="00326408"/>
    <w:rsid w:val="003652A6"/>
    <w:rsid w:val="0037381B"/>
    <w:rsid w:val="0038097C"/>
    <w:rsid w:val="00382ACD"/>
    <w:rsid w:val="003A1302"/>
    <w:rsid w:val="003C1054"/>
    <w:rsid w:val="003C2A41"/>
    <w:rsid w:val="003D1026"/>
    <w:rsid w:val="003D39F1"/>
    <w:rsid w:val="003E2FF1"/>
    <w:rsid w:val="00405C4B"/>
    <w:rsid w:val="004338CE"/>
    <w:rsid w:val="0044607D"/>
    <w:rsid w:val="004466C5"/>
    <w:rsid w:val="00453433"/>
    <w:rsid w:val="00483FEE"/>
    <w:rsid w:val="004C7808"/>
    <w:rsid w:val="004D73C7"/>
    <w:rsid w:val="004E7F04"/>
    <w:rsid w:val="004F7F38"/>
    <w:rsid w:val="0051399C"/>
    <w:rsid w:val="00527E84"/>
    <w:rsid w:val="00530539"/>
    <w:rsid w:val="005316C3"/>
    <w:rsid w:val="005461BE"/>
    <w:rsid w:val="005574C0"/>
    <w:rsid w:val="005D66AB"/>
    <w:rsid w:val="005D7C2E"/>
    <w:rsid w:val="005E0DF4"/>
    <w:rsid w:val="005F5E21"/>
    <w:rsid w:val="006513D8"/>
    <w:rsid w:val="0068482E"/>
    <w:rsid w:val="006852F1"/>
    <w:rsid w:val="0069427C"/>
    <w:rsid w:val="00694A2B"/>
    <w:rsid w:val="00694FE3"/>
    <w:rsid w:val="006C4095"/>
    <w:rsid w:val="006F46A9"/>
    <w:rsid w:val="007024B8"/>
    <w:rsid w:val="007240F2"/>
    <w:rsid w:val="00753D49"/>
    <w:rsid w:val="00766538"/>
    <w:rsid w:val="00766EDB"/>
    <w:rsid w:val="007677C8"/>
    <w:rsid w:val="00782000"/>
    <w:rsid w:val="007B2947"/>
    <w:rsid w:val="007B72CE"/>
    <w:rsid w:val="007F6E24"/>
    <w:rsid w:val="00811C19"/>
    <w:rsid w:val="008418BB"/>
    <w:rsid w:val="00871B67"/>
    <w:rsid w:val="008743D9"/>
    <w:rsid w:val="00885EA8"/>
    <w:rsid w:val="008A21FA"/>
    <w:rsid w:val="008C3862"/>
    <w:rsid w:val="008D5EF0"/>
    <w:rsid w:val="008E6F5F"/>
    <w:rsid w:val="0092080B"/>
    <w:rsid w:val="00930E78"/>
    <w:rsid w:val="00934250"/>
    <w:rsid w:val="0097484B"/>
    <w:rsid w:val="00976BDD"/>
    <w:rsid w:val="00995056"/>
    <w:rsid w:val="009D1A76"/>
    <w:rsid w:val="009E678F"/>
    <w:rsid w:val="00A0759D"/>
    <w:rsid w:val="00A134A9"/>
    <w:rsid w:val="00A13770"/>
    <w:rsid w:val="00A4284B"/>
    <w:rsid w:val="00A54C4D"/>
    <w:rsid w:val="00A6752E"/>
    <w:rsid w:val="00A8063A"/>
    <w:rsid w:val="00A83AD4"/>
    <w:rsid w:val="00AA7F39"/>
    <w:rsid w:val="00AB46C9"/>
    <w:rsid w:val="00AE5E9A"/>
    <w:rsid w:val="00B23886"/>
    <w:rsid w:val="00B43EF4"/>
    <w:rsid w:val="00B46CC5"/>
    <w:rsid w:val="00BA099D"/>
    <w:rsid w:val="00BB264D"/>
    <w:rsid w:val="00BC6815"/>
    <w:rsid w:val="00BE4485"/>
    <w:rsid w:val="00BF1D42"/>
    <w:rsid w:val="00C010A3"/>
    <w:rsid w:val="00C43C96"/>
    <w:rsid w:val="00C53D6A"/>
    <w:rsid w:val="00C9200F"/>
    <w:rsid w:val="00CB65CB"/>
    <w:rsid w:val="00CE5770"/>
    <w:rsid w:val="00CF08D6"/>
    <w:rsid w:val="00CF4219"/>
    <w:rsid w:val="00D372C4"/>
    <w:rsid w:val="00D71C11"/>
    <w:rsid w:val="00D90F54"/>
    <w:rsid w:val="00D954D8"/>
    <w:rsid w:val="00DA45E2"/>
    <w:rsid w:val="00DC0F27"/>
    <w:rsid w:val="00DE4EED"/>
    <w:rsid w:val="00DE67FA"/>
    <w:rsid w:val="00E24EA2"/>
    <w:rsid w:val="00E26B78"/>
    <w:rsid w:val="00E57A17"/>
    <w:rsid w:val="00E91AD9"/>
    <w:rsid w:val="00E92051"/>
    <w:rsid w:val="00E956D0"/>
    <w:rsid w:val="00ED576A"/>
    <w:rsid w:val="00EE108B"/>
    <w:rsid w:val="00F0304C"/>
    <w:rsid w:val="00F162CE"/>
    <w:rsid w:val="00F22D52"/>
    <w:rsid w:val="00F25523"/>
    <w:rsid w:val="00F330AE"/>
    <w:rsid w:val="00F51494"/>
    <w:rsid w:val="00FD2110"/>
    <w:rsid w:val="00FE507D"/>
    <w:rsid w:val="00FF48EF"/>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88A1B6C-C25B-4A71-8AE3-CCEEEC34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265B0"/>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1D5B2F"/>
    <w:pPr>
      <w:keepNext/>
      <w:outlineLvl w:val="1"/>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3720"/>
    <w:rPr>
      <w:rFonts w:ascii="Lucida Grande" w:hAnsi="Lucida Grande"/>
      <w:sz w:val="18"/>
      <w:szCs w:val="18"/>
    </w:rPr>
  </w:style>
  <w:style w:type="paragraph" w:customStyle="1" w:styleId="BlueSubhead">
    <w:name w:val="Blue Subhead"/>
    <w:basedOn w:val="Heading1"/>
    <w:rsid w:val="003265B0"/>
    <w:pPr>
      <w:spacing w:before="0" w:after="180"/>
    </w:pPr>
    <w:rPr>
      <w:b w:val="0"/>
      <w:color w:val="2D4F7E"/>
      <w:sz w:val="28"/>
    </w:rPr>
  </w:style>
  <w:style w:type="paragraph" w:customStyle="1" w:styleId="RegularOrderlist25B4">
    <w:name w:val="Regular Order list .25 B4"/>
    <w:basedOn w:val="Normal"/>
    <w:rsid w:val="003265B0"/>
    <w:pPr>
      <w:spacing w:before="240" w:line="280" w:lineRule="exact"/>
    </w:pPr>
    <w:rPr>
      <w:rFonts w:ascii="Arial" w:hAnsi="Arial"/>
      <w:sz w:val="20"/>
    </w:rPr>
  </w:style>
  <w:style w:type="paragraph" w:styleId="Header">
    <w:name w:val="header"/>
    <w:basedOn w:val="Normal"/>
    <w:rsid w:val="008A40B1"/>
    <w:pPr>
      <w:tabs>
        <w:tab w:val="center" w:pos="4320"/>
        <w:tab w:val="right" w:pos="8640"/>
      </w:tabs>
    </w:pPr>
  </w:style>
  <w:style w:type="paragraph" w:styleId="Footer">
    <w:name w:val="footer"/>
    <w:basedOn w:val="Normal"/>
    <w:semiHidden/>
    <w:rsid w:val="008A40B1"/>
    <w:pPr>
      <w:tabs>
        <w:tab w:val="center" w:pos="4320"/>
        <w:tab w:val="right" w:pos="8640"/>
      </w:tabs>
    </w:pPr>
  </w:style>
  <w:style w:type="paragraph" w:styleId="Title">
    <w:name w:val="Title"/>
    <w:basedOn w:val="Normal"/>
    <w:link w:val="TitleChar"/>
    <w:qFormat/>
    <w:rsid w:val="001D5B2F"/>
    <w:pPr>
      <w:jc w:val="center"/>
    </w:pPr>
    <w:rPr>
      <w:color w:val="000000"/>
      <w:sz w:val="28"/>
      <w:szCs w:val="20"/>
    </w:rPr>
  </w:style>
  <w:style w:type="character" w:customStyle="1" w:styleId="TitleChar">
    <w:name w:val="Title Char"/>
    <w:link w:val="Title"/>
    <w:rsid w:val="001D5B2F"/>
    <w:rPr>
      <w:color w:val="000000"/>
      <w:sz w:val="28"/>
    </w:rPr>
  </w:style>
  <w:style w:type="paragraph" w:styleId="Subtitle">
    <w:name w:val="Subtitle"/>
    <w:basedOn w:val="Normal"/>
    <w:link w:val="SubtitleChar"/>
    <w:qFormat/>
    <w:rsid w:val="001D5B2F"/>
    <w:pPr>
      <w:jc w:val="center"/>
    </w:pPr>
    <w:rPr>
      <w:b/>
      <w:color w:val="000000"/>
      <w:szCs w:val="20"/>
    </w:rPr>
  </w:style>
  <w:style w:type="character" w:customStyle="1" w:styleId="SubtitleChar">
    <w:name w:val="Subtitle Char"/>
    <w:link w:val="Subtitle"/>
    <w:rsid w:val="001D5B2F"/>
    <w:rPr>
      <w:b/>
      <w:color w:val="000000"/>
      <w:sz w:val="24"/>
    </w:rPr>
  </w:style>
  <w:style w:type="character" w:customStyle="1" w:styleId="Heading2Char">
    <w:name w:val="Heading 2 Char"/>
    <w:link w:val="Heading2"/>
    <w:rsid w:val="001D5B2F"/>
    <w:rPr>
      <w:b/>
      <w:color w:val="000000"/>
      <w:sz w:val="24"/>
    </w:rPr>
  </w:style>
  <w:style w:type="character" w:styleId="PageNumber">
    <w:name w:val="page number"/>
    <w:basedOn w:val="DefaultParagraphFont"/>
    <w:semiHidden/>
    <w:rsid w:val="001D5B2F"/>
  </w:style>
  <w:style w:type="paragraph" w:styleId="ListParagraph">
    <w:name w:val="List Paragraph"/>
    <w:basedOn w:val="Normal"/>
    <w:uiPriority w:val="34"/>
    <w:qFormat/>
    <w:rsid w:val="00382ACD"/>
    <w:pPr>
      <w:ind w:left="720"/>
    </w:pPr>
  </w:style>
  <w:style w:type="table" w:styleId="TableGrid">
    <w:name w:val="Table Grid"/>
    <w:basedOn w:val="TableNormal"/>
    <w:uiPriority w:val="59"/>
    <w:rsid w:val="00382A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37381B"/>
    <w:pPr>
      <w:spacing w:before="120"/>
    </w:pPr>
    <w:rPr>
      <w:szCs w:val="20"/>
    </w:rPr>
  </w:style>
  <w:style w:type="character" w:customStyle="1" w:styleId="BodyTextChar">
    <w:name w:val="Body Text Char"/>
    <w:link w:val="BodyText"/>
    <w:semiHidden/>
    <w:rsid w:val="0037381B"/>
    <w:rPr>
      <w:sz w:val="24"/>
    </w:rPr>
  </w:style>
  <w:style w:type="paragraph" w:customStyle="1" w:styleId="Numberedtext">
    <w:name w:val="Numbered text"/>
    <w:basedOn w:val="BodyText"/>
    <w:rsid w:val="00FE507D"/>
    <w:pPr>
      <w:numPr>
        <w:numId w:val="31"/>
      </w:numPr>
    </w:pPr>
  </w:style>
  <w:style w:type="character" w:styleId="CommentReference">
    <w:name w:val="annotation reference"/>
    <w:basedOn w:val="DefaultParagraphFont"/>
    <w:uiPriority w:val="99"/>
    <w:semiHidden/>
    <w:unhideWhenUsed/>
    <w:rsid w:val="006C4095"/>
    <w:rPr>
      <w:sz w:val="16"/>
      <w:szCs w:val="16"/>
    </w:rPr>
  </w:style>
  <w:style w:type="paragraph" w:styleId="CommentText">
    <w:name w:val="annotation text"/>
    <w:basedOn w:val="Normal"/>
    <w:link w:val="CommentTextChar"/>
    <w:uiPriority w:val="99"/>
    <w:semiHidden/>
    <w:unhideWhenUsed/>
    <w:rsid w:val="006C4095"/>
    <w:rPr>
      <w:sz w:val="20"/>
      <w:szCs w:val="20"/>
    </w:rPr>
  </w:style>
  <w:style w:type="character" w:customStyle="1" w:styleId="CommentTextChar">
    <w:name w:val="Comment Text Char"/>
    <w:basedOn w:val="DefaultParagraphFont"/>
    <w:link w:val="CommentText"/>
    <w:uiPriority w:val="99"/>
    <w:semiHidden/>
    <w:rsid w:val="006C4095"/>
  </w:style>
  <w:style w:type="paragraph" w:styleId="CommentSubject">
    <w:name w:val="annotation subject"/>
    <w:basedOn w:val="CommentText"/>
    <w:next w:val="CommentText"/>
    <w:link w:val="CommentSubjectChar"/>
    <w:uiPriority w:val="99"/>
    <w:semiHidden/>
    <w:unhideWhenUsed/>
    <w:rsid w:val="006C4095"/>
    <w:rPr>
      <w:b/>
      <w:bCs/>
    </w:rPr>
  </w:style>
  <w:style w:type="character" w:customStyle="1" w:styleId="CommentSubjectChar">
    <w:name w:val="Comment Subject Char"/>
    <w:basedOn w:val="CommentTextChar"/>
    <w:link w:val="CommentSubject"/>
    <w:uiPriority w:val="99"/>
    <w:semiHidden/>
    <w:rsid w:val="006C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472C7-DE3D-4BFD-BF59-7F447208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This is where your type starts</vt:lpstr>
    </vt:vector>
  </TitlesOfParts>
  <Company>DeVry University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where your type starts</dc:title>
  <dc:creator>Scarlet Velocity</dc:creator>
  <cp:lastModifiedBy>W.S. White</cp:lastModifiedBy>
  <cp:revision>2</cp:revision>
  <cp:lastPrinted>2009-12-08T19:37:00Z</cp:lastPrinted>
  <dcterms:created xsi:type="dcterms:W3CDTF">2017-11-09T18:43:00Z</dcterms:created>
  <dcterms:modified xsi:type="dcterms:W3CDTF">2017-11-09T18:43:00Z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